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3C7012" w:rsidRPr="00E02677" w:rsidTr="007A0A4A">
        <w:trPr>
          <w:trHeight w:hRule="exact" w:val="3031"/>
        </w:trPr>
        <w:tc>
          <w:tcPr>
            <w:tcW w:w="10716" w:type="dxa"/>
          </w:tcPr>
          <w:p w:rsidR="003C7012" w:rsidRPr="00E02677" w:rsidRDefault="003C7012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012" w:rsidRPr="00E02677" w:rsidTr="007A0A4A">
        <w:trPr>
          <w:trHeight w:hRule="exact" w:val="8335"/>
        </w:trPr>
        <w:tc>
          <w:tcPr>
            <w:tcW w:w="10716" w:type="dxa"/>
            <w:vAlign w:val="center"/>
          </w:tcPr>
          <w:p w:rsidR="003C7012" w:rsidRPr="00E02677" w:rsidRDefault="003C7012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E02677">
              <w:rPr>
                <w:sz w:val="48"/>
                <w:szCs w:val="48"/>
              </w:rPr>
              <w:t xml:space="preserve"> Приказ Минобразования РФ от 25.09.2000 N 2749</w:t>
            </w:r>
            <w:r w:rsidRPr="00E02677">
              <w:rPr>
                <w:sz w:val="48"/>
                <w:szCs w:val="48"/>
              </w:rPr>
              <w:br/>
              <w:t>"Об утверждении Примерного положения о структурных подразделениях дополнительного профессионального образования специалистов, организуемых в образовательных учреждениях высшего и среднего профессионального образования"</w:t>
            </w:r>
          </w:p>
        </w:tc>
      </w:tr>
      <w:tr w:rsidR="003C7012" w:rsidRPr="00E02677" w:rsidTr="007A0A4A">
        <w:trPr>
          <w:trHeight w:hRule="exact" w:val="3031"/>
        </w:trPr>
        <w:tc>
          <w:tcPr>
            <w:tcW w:w="10716" w:type="dxa"/>
            <w:vAlign w:val="center"/>
          </w:tcPr>
          <w:p w:rsidR="003C7012" w:rsidRPr="00E02677" w:rsidRDefault="003C7012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E02677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E02677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E02677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E02677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E02677">
              <w:rPr>
                <w:sz w:val="28"/>
                <w:szCs w:val="28"/>
              </w:rPr>
              <w:t xml:space="preserve"> </w:t>
            </w:r>
            <w:r w:rsidRPr="00E02677">
              <w:rPr>
                <w:sz w:val="28"/>
                <w:szCs w:val="28"/>
              </w:rPr>
              <w:br/>
            </w:r>
            <w:r w:rsidRPr="00E02677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E02677">
              <w:rPr>
                <w:sz w:val="28"/>
                <w:szCs w:val="28"/>
              </w:rPr>
              <w:br/>
              <w:t> </w:t>
            </w:r>
          </w:p>
        </w:tc>
      </w:tr>
    </w:tbl>
    <w:p w:rsidR="003C7012" w:rsidRDefault="003C7012" w:rsidP="003C70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C701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C7012" w:rsidRDefault="003C7012" w:rsidP="003C7012">
      <w:pPr>
        <w:pStyle w:val="ConsPlusNormal"/>
        <w:jc w:val="both"/>
        <w:outlineLvl w:val="0"/>
      </w:pPr>
    </w:p>
    <w:p w:rsidR="003C7012" w:rsidRDefault="003C7012" w:rsidP="003C7012">
      <w:pPr>
        <w:pStyle w:val="ConsPlusTitle"/>
        <w:jc w:val="center"/>
        <w:outlineLvl w:val="0"/>
      </w:pPr>
      <w:r>
        <w:t>МИНИСТЕРСТВО ОБРАЗОВАНИЯ РОССИЙСКОЙ ФЕДЕРАЦИИ</w:t>
      </w:r>
    </w:p>
    <w:p w:rsidR="003C7012" w:rsidRDefault="003C7012" w:rsidP="003C7012">
      <w:pPr>
        <w:pStyle w:val="ConsPlusTitle"/>
        <w:jc w:val="center"/>
      </w:pPr>
    </w:p>
    <w:p w:rsidR="003C7012" w:rsidRDefault="003C7012" w:rsidP="003C7012">
      <w:pPr>
        <w:pStyle w:val="ConsPlusTitle"/>
        <w:jc w:val="center"/>
      </w:pPr>
      <w:r>
        <w:t>ПРИКАЗ</w:t>
      </w:r>
    </w:p>
    <w:p w:rsidR="003C7012" w:rsidRDefault="003C7012" w:rsidP="003C7012">
      <w:pPr>
        <w:pStyle w:val="ConsPlusTitle"/>
        <w:jc w:val="center"/>
      </w:pPr>
      <w:r>
        <w:t>от 25 сентября 2000 г. N 2749</w:t>
      </w:r>
    </w:p>
    <w:p w:rsidR="003C7012" w:rsidRDefault="003C7012" w:rsidP="003C7012">
      <w:pPr>
        <w:pStyle w:val="ConsPlusTitle"/>
        <w:jc w:val="center"/>
      </w:pPr>
    </w:p>
    <w:p w:rsidR="003C7012" w:rsidRDefault="003C7012" w:rsidP="003C7012">
      <w:pPr>
        <w:pStyle w:val="ConsPlusTitle"/>
        <w:jc w:val="center"/>
      </w:pPr>
      <w:r>
        <w:t>ОБ УТВЕРЖДЕНИИ ПРИМЕРНОГО ПОЛОЖЕНИЯ</w:t>
      </w:r>
    </w:p>
    <w:p w:rsidR="003C7012" w:rsidRDefault="003C7012" w:rsidP="003C7012">
      <w:pPr>
        <w:pStyle w:val="ConsPlusTitle"/>
        <w:jc w:val="center"/>
      </w:pPr>
      <w:r>
        <w:t xml:space="preserve">О СТРУКТУРНЫХ ПОДРАЗДЕЛЕНИЯХ </w:t>
      </w:r>
      <w:proofErr w:type="gramStart"/>
      <w:r>
        <w:t>ДОПОЛНИТЕЛЬНОГО</w:t>
      </w:r>
      <w:proofErr w:type="gramEnd"/>
    </w:p>
    <w:p w:rsidR="003C7012" w:rsidRDefault="003C7012" w:rsidP="003C7012">
      <w:pPr>
        <w:pStyle w:val="ConsPlusTitle"/>
        <w:jc w:val="center"/>
      </w:pPr>
      <w:r>
        <w:t>ПРОФЕССИОНАЛЬНОГО ОБРАЗОВАНИЯ СПЕЦИАЛИСТОВ,</w:t>
      </w:r>
    </w:p>
    <w:p w:rsidR="003C7012" w:rsidRDefault="003C7012" w:rsidP="003C7012">
      <w:pPr>
        <w:pStyle w:val="ConsPlusTitle"/>
        <w:jc w:val="center"/>
      </w:pPr>
      <w:proofErr w:type="gramStart"/>
      <w:r>
        <w:t>ОРГАНИЗУЕМЫХ В ОБРАЗОВАТЕЛЬНЫХ УЧРЕЖДЕНИЯХ</w:t>
      </w:r>
      <w:proofErr w:type="gramEnd"/>
    </w:p>
    <w:p w:rsidR="003C7012" w:rsidRDefault="003C7012" w:rsidP="003C7012">
      <w:pPr>
        <w:pStyle w:val="ConsPlusTitle"/>
        <w:jc w:val="center"/>
      </w:pPr>
      <w:r>
        <w:t>ВЫСШЕГО И СРЕДНЕГО ПРОФЕССИОНАЛЬНОГО</w:t>
      </w:r>
    </w:p>
    <w:p w:rsidR="003C7012" w:rsidRDefault="003C7012" w:rsidP="003C7012">
      <w:pPr>
        <w:pStyle w:val="ConsPlusTitle"/>
        <w:jc w:val="center"/>
      </w:pPr>
      <w:r>
        <w:t>ОБРАЗОВАНИЯ</w:t>
      </w:r>
    </w:p>
    <w:p w:rsidR="003C7012" w:rsidRDefault="003C7012" w:rsidP="003C7012">
      <w:pPr>
        <w:pStyle w:val="ConsPlusNormal"/>
        <w:jc w:val="center"/>
      </w:pPr>
    </w:p>
    <w:p w:rsidR="003C7012" w:rsidRDefault="003C7012" w:rsidP="003C7012">
      <w:pPr>
        <w:pStyle w:val="ConsPlusNormal"/>
        <w:ind w:firstLine="540"/>
        <w:jc w:val="both"/>
      </w:pPr>
      <w:r>
        <w:t>В соответствии с п. 4 Приказа Минобразования России от 03.04.2000 N 961 приказываю:</w:t>
      </w:r>
    </w:p>
    <w:p w:rsidR="003C7012" w:rsidRDefault="003C7012" w:rsidP="003C701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2" w:tooltip="ПРИМЕРНОЕ ПОЛОЖЕНИЕ" w:history="1">
        <w:r>
          <w:rPr>
            <w:color w:val="0000FF"/>
          </w:rPr>
          <w:t>Примерное положение</w:t>
        </w:r>
      </w:hyperlink>
      <w:r>
        <w:t xml:space="preserve"> о структурных подразделениях дополнительного профессионального образования специалистов, организуемых в образовательных учреждениях высшего и среднего профессионального образования.</w:t>
      </w:r>
    </w:p>
    <w:p w:rsidR="003C7012" w:rsidRDefault="003C7012" w:rsidP="003C7012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Управление послевузовского и дополнительного профессионального образования (</w:t>
      </w:r>
      <w:proofErr w:type="spellStart"/>
      <w:r>
        <w:t>Безлепкина</w:t>
      </w:r>
      <w:proofErr w:type="spellEnd"/>
      <w:r>
        <w:t xml:space="preserve"> В.В.).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right"/>
      </w:pPr>
      <w:r>
        <w:t>Заместитель Министра</w:t>
      </w:r>
    </w:p>
    <w:p w:rsidR="003C7012" w:rsidRDefault="003C7012" w:rsidP="003C7012">
      <w:pPr>
        <w:pStyle w:val="ConsPlusNormal"/>
        <w:jc w:val="right"/>
      </w:pPr>
      <w:r>
        <w:t>Б.А.ВИНОГРАДОВ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right"/>
        <w:outlineLvl w:val="0"/>
      </w:pPr>
      <w:r>
        <w:t>Приложение</w:t>
      </w:r>
    </w:p>
    <w:p w:rsidR="003C7012" w:rsidRDefault="003C7012" w:rsidP="003C7012">
      <w:pPr>
        <w:pStyle w:val="ConsPlusNormal"/>
        <w:jc w:val="right"/>
      </w:pPr>
    </w:p>
    <w:p w:rsidR="003C7012" w:rsidRDefault="003C7012" w:rsidP="003C7012">
      <w:pPr>
        <w:pStyle w:val="ConsPlusNormal"/>
        <w:jc w:val="right"/>
      </w:pPr>
      <w:r>
        <w:t>Утверждено</w:t>
      </w:r>
    </w:p>
    <w:p w:rsidR="003C7012" w:rsidRDefault="003C7012" w:rsidP="003C7012">
      <w:pPr>
        <w:pStyle w:val="ConsPlusNormal"/>
        <w:jc w:val="right"/>
      </w:pPr>
      <w:r>
        <w:t>Приказом</w:t>
      </w:r>
    </w:p>
    <w:p w:rsidR="003C7012" w:rsidRDefault="003C7012" w:rsidP="003C7012">
      <w:pPr>
        <w:pStyle w:val="ConsPlusNormal"/>
        <w:jc w:val="right"/>
      </w:pPr>
      <w:r>
        <w:t>Минобразования России</w:t>
      </w:r>
    </w:p>
    <w:p w:rsidR="003C7012" w:rsidRDefault="003C7012" w:rsidP="003C7012">
      <w:pPr>
        <w:pStyle w:val="ConsPlusNormal"/>
        <w:jc w:val="right"/>
      </w:pPr>
      <w:r>
        <w:t>от 25 сентября 2000 г. N 2749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Title"/>
        <w:jc w:val="center"/>
      </w:pPr>
      <w:bookmarkStart w:id="0" w:name="Par32"/>
      <w:bookmarkEnd w:id="0"/>
      <w:r>
        <w:t>ПРИМЕРНОЕ ПОЛОЖЕНИЕ</w:t>
      </w:r>
    </w:p>
    <w:p w:rsidR="003C7012" w:rsidRDefault="003C7012" w:rsidP="003C7012">
      <w:pPr>
        <w:pStyle w:val="ConsPlusTitle"/>
        <w:jc w:val="center"/>
      </w:pPr>
      <w:r>
        <w:t xml:space="preserve">О СТРУКТУРНЫХ ПОДРАЗДЕЛЕНИЯХ </w:t>
      </w:r>
      <w:proofErr w:type="gramStart"/>
      <w:r>
        <w:t>ДОПОЛНИТЕЛЬНОГО</w:t>
      </w:r>
      <w:proofErr w:type="gramEnd"/>
    </w:p>
    <w:p w:rsidR="003C7012" w:rsidRDefault="003C7012" w:rsidP="003C7012">
      <w:pPr>
        <w:pStyle w:val="ConsPlusTitle"/>
        <w:jc w:val="center"/>
      </w:pPr>
      <w:r>
        <w:t>ПРОФЕССИОНАЛЬНОГО ОБРАЗОВАНИЯ СПЕЦИАЛИСТОВ,</w:t>
      </w:r>
    </w:p>
    <w:p w:rsidR="003C7012" w:rsidRDefault="003C7012" w:rsidP="003C7012">
      <w:pPr>
        <w:pStyle w:val="ConsPlusTitle"/>
        <w:jc w:val="center"/>
      </w:pPr>
      <w:proofErr w:type="gramStart"/>
      <w:r>
        <w:t>ОРГАНИЗУЕМЫХ В ОБРАЗОВАТЕЛЬНЫХ УЧРЕЖДЕНИЯХ</w:t>
      </w:r>
      <w:proofErr w:type="gramEnd"/>
    </w:p>
    <w:p w:rsidR="003C7012" w:rsidRDefault="003C7012" w:rsidP="003C7012">
      <w:pPr>
        <w:pStyle w:val="ConsPlusTitle"/>
        <w:jc w:val="center"/>
      </w:pPr>
      <w:r>
        <w:t>ВЫСШЕГО И СРЕДНЕГО ПРОФЕССИОНАЛЬНОГО</w:t>
      </w:r>
    </w:p>
    <w:p w:rsidR="003C7012" w:rsidRDefault="003C7012" w:rsidP="003C7012">
      <w:pPr>
        <w:pStyle w:val="ConsPlusTitle"/>
        <w:jc w:val="center"/>
      </w:pPr>
      <w:r>
        <w:t>ОБРАЗОВАНИЯ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center"/>
        <w:outlineLvl w:val="1"/>
      </w:pPr>
      <w:r>
        <w:t>I. Общие положения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>1. Образовательные учреждения высшего и среднего профессионального образования наряду с основными образовательными программами могут реализовывать дополнительные профессиональные образовательные программы в целях повышения профессиональных знаний специалистов, совершенствования деловых качеств, подготовки к выполнению новых трудовых функций при наличии соответствующей лицензии.</w:t>
      </w:r>
    </w:p>
    <w:p w:rsidR="003C7012" w:rsidRDefault="003C7012" w:rsidP="003C7012">
      <w:pPr>
        <w:pStyle w:val="ConsPlusNormal"/>
        <w:ind w:firstLine="540"/>
        <w:jc w:val="both"/>
      </w:pPr>
      <w:r>
        <w:t>2. Дополнительные профессиональные образовательные программы в образовательных учреждениях высшего и среднего профессионального образования осуществляют создаваемые для этих целей структурные подразделения дополнительного профессионального образования специалистов, к которым относятся:</w:t>
      </w:r>
    </w:p>
    <w:p w:rsidR="003C7012" w:rsidRDefault="003C7012" w:rsidP="003C7012">
      <w:pPr>
        <w:pStyle w:val="ConsPlusNormal"/>
        <w:ind w:firstLine="540"/>
        <w:jc w:val="both"/>
      </w:pPr>
      <w:r>
        <w:t>в образовательных учреждениях высшего профессионального образования:</w:t>
      </w:r>
    </w:p>
    <w:p w:rsidR="003C7012" w:rsidRDefault="003C7012" w:rsidP="003C7012">
      <w:pPr>
        <w:pStyle w:val="ConsPlusNormal"/>
        <w:ind w:firstLine="540"/>
        <w:jc w:val="both"/>
      </w:pPr>
      <w:r>
        <w:t>факультеты (центры на правах факультетов &lt;*&gt;) повышения квалификации и профессиональной переподготовки специалистов;</w:t>
      </w:r>
    </w:p>
    <w:p w:rsidR="003C7012" w:rsidRDefault="003C7012" w:rsidP="003C7012">
      <w:pPr>
        <w:pStyle w:val="ConsPlusNormal"/>
        <w:ind w:firstLine="540"/>
        <w:jc w:val="both"/>
      </w:pPr>
      <w:r>
        <w:t>межотраслевые региональные центры повышения квалификации и профессиональной переподготовки специалистов;</w:t>
      </w:r>
    </w:p>
    <w:p w:rsidR="003C7012" w:rsidRDefault="003C7012" w:rsidP="003C7012">
      <w:pPr>
        <w:pStyle w:val="ConsPlusNormal"/>
        <w:ind w:firstLine="540"/>
        <w:jc w:val="both"/>
      </w:pPr>
      <w:r>
        <w:t>курсы повышения квалификации специалистов;</w:t>
      </w:r>
    </w:p>
    <w:p w:rsidR="003C7012" w:rsidRDefault="003C7012" w:rsidP="003C7012">
      <w:pPr>
        <w:pStyle w:val="ConsPlusNormal"/>
        <w:ind w:firstLine="540"/>
        <w:jc w:val="both"/>
      </w:pPr>
      <w:r>
        <w:t>в образовательных учреждениях среднего профессионального образования:</w:t>
      </w:r>
    </w:p>
    <w:p w:rsidR="003C7012" w:rsidRDefault="003C7012" w:rsidP="003C7012">
      <w:pPr>
        <w:pStyle w:val="ConsPlusNormal"/>
        <w:ind w:firstLine="540"/>
        <w:jc w:val="both"/>
      </w:pPr>
      <w:r>
        <w:lastRenderedPageBreak/>
        <w:t>отделения повышения квалификации и профессиональной переподготовки специалистов;</w:t>
      </w:r>
    </w:p>
    <w:p w:rsidR="003C7012" w:rsidRDefault="003C7012" w:rsidP="003C7012">
      <w:pPr>
        <w:pStyle w:val="ConsPlusNormal"/>
        <w:ind w:firstLine="540"/>
        <w:jc w:val="both"/>
      </w:pPr>
      <w:r>
        <w:t>курсы повышения квалификации специалистов.</w:t>
      </w:r>
    </w:p>
    <w:p w:rsidR="003C7012" w:rsidRDefault="003C7012" w:rsidP="003C7012">
      <w:pPr>
        <w:pStyle w:val="ConsPlusNormal"/>
        <w:ind w:firstLine="540"/>
        <w:jc w:val="both"/>
      </w:pPr>
      <w:r>
        <w:t>--------------------------------</w:t>
      </w:r>
    </w:p>
    <w:p w:rsidR="003C7012" w:rsidRDefault="003C7012" w:rsidP="003C7012">
      <w:pPr>
        <w:pStyle w:val="ConsPlusNormal"/>
        <w:ind w:firstLine="540"/>
        <w:jc w:val="both"/>
      </w:pPr>
      <w:r>
        <w:t>&lt;*&gt; Далее - центры.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>3. Общими задачами структурных подразделений дополнительного профессионального образования являются &lt;*&gt;:</w:t>
      </w:r>
    </w:p>
    <w:p w:rsidR="003C7012" w:rsidRDefault="003C7012" w:rsidP="003C7012">
      <w:pPr>
        <w:pStyle w:val="ConsPlusNormal"/>
        <w:ind w:firstLine="540"/>
        <w:jc w:val="both"/>
      </w:pPr>
      <w:r>
        <w:t>удовлетворение потребностей специалистов в получении новых знаний о достижениях в соответствующих отраслях науки, техники и культуры, передовом отечественном и зарубежном опыте;</w:t>
      </w:r>
    </w:p>
    <w:p w:rsidR="003C7012" w:rsidRDefault="003C7012" w:rsidP="003C7012">
      <w:pPr>
        <w:pStyle w:val="ConsPlusNormal"/>
        <w:ind w:firstLine="540"/>
        <w:jc w:val="both"/>
      </w:pPr>
      <w:r>
        <w:t>проведение повышения квалификации и профессиональной переподготовки специалистов, высвобождаемых работников, незанятого населения и безработных граждан, подготовка их к выполнению новых трудовых функций;</w:t>
      </w:r>
    </w:p>
    <w:p w:rsidR="003C7012" w:rsidRDefault="003C7012" w:rsidP="003C7012">
      <w:pPr>
        <w:pStyle w:val="ConsPlusNormal"/>
        <w:ind w:firstLine="540"/>
        <w:jc w:val="both"/>
      </w:pPr>
      <w:r>
        <w:t>консультационная деятельность.</w:t>
      </w:r>
    </w:p>
    <w:p w:rsidR="003C7012" w:rsidRDefault="003C7012" w:rsidP="003C7012">
      <w:pPr>
        <w:pStyle w:val="ConsPlusNormal"/>
        <w:ind w:firstLine="540"/>
        <w:jc w:val="both"/>
      </w:pPr>
      <w:r>
        <w:t>--------------------------------</w:t>
      </w:r>
    </w:p>
    <w:p w:rsidR="003C7012" w:rsidRDefault="003C7012" w:rsidP="003C7012">
      <w:pPr>
        <w:pStyle w:val="ConsPlusNormal"/>
        <w:ind w:firstLine="540"/>
        <w:jc w:val="both"/>
      </w:pPr>
      <w:r>
        <w:t>&lt;*&gt; Далее именуются структурные подразделения.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>4. Структурные подразделения осуществляют свою деятельность в соответствии с типовыми положениями об образовательных учреждениях высшего, среднего и соответствующего дополнительного профессионального образования, утвержденными постановлениями Правительства Российской Федерации, настоящим Примерным положением и уставами образовательных учреждений.</w:t>
      </w:r>
    </w:p>
    <w:p w:rsidR="003C7012" w:rsidRDefault="003C7012" w:rsidP="003C7012">
      <w:pPr>
        <w:pStyle w:val="ConsPlusNormal"/>
        <w:ind w:firstLine="540"/>
        <w:jc w:val="both"/>
      </w:pPr>
      <w:r>
        <w:t>5. Структурные подразделения реализуют дополнительные профессиональные образовательные программы, к которым относятся повышение квалификации, стажировка, профессиональная переподготовка для выполнения нового вида профессиональной деятельности и для получения специалистами дополнительной квалификации.</w:t>
      </w:r>
    </w:p>
    <w:p w:rsidR="003C7012" w:rsidRDefault="003C7012" w:rsidP="003C7012">
      <w:pPr>
        <w:pStyle w:val="ConsPlusNormal"/>
        <w:ind w:firstLine="540"/>
        <w:jc w:val="both"/>
      </w:pPr>
      <w:r>
        <w:t>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должностям.</w:t>
      </w:r>
    </w:p>
    <w:p w:rsidR="003C7012" w:rsidRDefault="003C7012" w:rsidP="003C7012">
      <w:pPr>
        <w:pStyle w:val="ConsPlusNormal"/>
        <w:ind w:firstLine="540"/>
        <w:jc w:val="both"/>
      </w:pPr>
      <w:r>
        <w:t>Профессиональная переподготовка для получения специалистами дополнительной квалификации проводится в соответствии с государственными требованиями к минимуму содержания программ переподготовки и уровню требований к специалистам.</w:t>
      </w:r>
    </w:p>
    <w:p w:rsidR="003C7012" w:rsidRDefault="003C7012" w:rsidP="003C7012">
      <w:pPr>
        <w:pStyle w:val="ConsPlusNormal"/>
        <w:ind w:firstLine="540"/>
        <w:jc w:val="both"/>
      </w:pPr>
      <w:r>
        <w:t>6. Структурные подразделения (кроме филиалов) создаются, реорганизуются и ликвидируются приказом ректора вуза (руководителя учреждения среднего профессионального образования) на основании решения ученого совета (совета).</w:t>
      </w:r>
    </w:p>
    <w:p w:rsidR="003C7012" w:rsidRDefault="003C7012" w:rsidP="003C7012">
      <w:pPr>
        <w:pStyle w:val="ConsPlusNormal"/>
        <w:ind w:firstLine="540"/>
        <w:jc w:val="both"/>
      </w:pPr>
      <w:r>
        <w:t>7. Структурные подразделения организуются в образовательных учреждениях, располагающих для этих целей соответствующей материально - технической базой, современным оборудованием и высококвалифицированными научно - педагогическими (педагогическими) кадрами.</w:t>
      </w:r>
    </w:p>
    <w:p w:rsidR="003C7012" w:rsidRDefault="003C7012" w:rsidP="003C7012">
      <w:pPr>
        <w:pStyle w:val="ConsPlusNormal"/>
        <w:ind w:firstLine="540"/>
        <w:jc w:val="both"/>
      </w:pPr>
      <w:r>
        <w:t>Образовательные учреждения, имеющие в своем составе структурные подразделения, обеспечивают необходимые условия для их деятельности, выделяют и закрепляют штаты, аудиторный и лабораторный фонд и места для проживания слушателей в общежитии.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center"/>
        <w:outlineLvl w:val="1"/>
      </w:pPr>
      <w:r>
        <w:t>II. Управление структурными подразделениями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>8. Управление структурными подразделениями осуществляется в соответствии с законодательством Российской Федерации и уставами образовательных учреждений, в которых они организованы.</w:t>
      </w:r>
    </w:p>
    <w:p w:rsidR="003C7012" w:rsidRDefault="003C7012" w:rsidP="003C7012">
      <w:pPr>
        <w:pStyle w:val="ConsPlusNormal"/>
        <w:ind w:firstLine="540"/>
        <w:jc w:val="both"/>
      </w:pPr>
      <w:r>
        <w:t>9. Общее руководство деятельностью структурных подразделений осуществляют руководители образовательных учреждений, которые:</w:t>
      </w:r>
    </w:p>
    <w:p w:rsidR="003C7012" w:rsidRDefault="003C7012" w:rsidP="003C7012">
      <w:pPr>
        <w:pStyle w:val="ConsPlusNormal"/>
        <w:ind w:firstLine="540"/>
        <w:jc w:val="both"/>
      </w:pPr>
      <w:r>
        <w:t>утверждают структуру, штаты и смету расходов структурных подразделений;</w:t>
      </w:r>
    </w:p>
    <w:p w:rsidR="003C7012" w:rsidRDefault="003C7012" w:rsidP="003C7012">
      <w:pPr>
        <w:pStyle w:val="ConsPlusNormal"/>
        <w:ind w:firstLine="540"/>
        <w:jc w:val="both"/>
      </w:pPr>
      <w:r>
        <w:t>обеспечивают закрепление аудиторий, учебных кабинетов и лабораторий, лимитов на издание и тиражирование учебной, научной и методической литературы;</w:t>
      </w:r>
    </w:p>
    <w:p w:rsidR="003C7012" w:rsidRDefault="003C7012" w:rsidP="003C7012">
      <w:pPr>
        <w:pStyle w:val="ConsPlusNormal"/>
        <w:ind w:firstLine="540"/>
        <w:jc w:val="both"/>
      </w:pPr>
      <w:r>
        <w:t>предоставляют слушателям возможность пользоваться библиотекой, читальными залами, вычислительными центрами, спортивно - оздоровительными базами и медицинскими учреждениями.</w:t>
      </w:r>
    </w:p>
    <w:p w:rsidR="003C7012" w:rsidRDefault="003C7012" w:rsidP="003C7012">
      <w:pPr>
        <w:pStyle w:val="ConsPlusNormal"/>
        <w:ind w:firstLine="540"/>
        <w:jc w:val="both"/>
      </w:pPr>
      <w:r>
        <w:t>10. Непосредственное руководство деятельностью факультетов повышения квалификации и профессиональной переподготовки специалистов осуществляют деканы факультетов, избираемые в порядке, предусмотренном уставом вуза.</w:t>
      </w:r>
    </w:p>
    <w:p w:rsidR="003C7012" w:rsidRDefault="003C7012" w:rsidP="003C7012">
      <w:pPr>
        <w:pStyle w:val="ConsPlusNormal"/>
        <w:ind w:firstLine="540"/>
        <w:jc w:val="both"/>
      </w:pPr>
      <w:r>
        <w:t>11. Руководство деятельностью межотраслевых региональных центров повышения квалификации и профессиональной переподготовки специалистов, центров, курсов осуществляет директор, назначаемый руководителем образовательного учреждения, в котором организовано структурное подразделение.</w:t>
      </w:r>
    </w:p>
    <w:p w:rsidR="003C7012" w:rsidRDefault="003C7012" w:rsidP="003C7012">
      <w:pPr>
        <w:pStyle w:val="ConsPlusNormal"/>
        <w:ind w:firstLine="540"/>
        <w:jc w:val="both"/>
      </w:pPr>
      <w:r>
        <w:lastRenderedPageBreak/>
        <w:t>12. Руководство деятельностью отделений повышения квалификации и профессиональной переподготовки специалистов осуществляет руководитель, назначаемый директором образовательного учреждения среднего профессионального образования.</w:t>
      </w:r>
    </w:p>
    <w:p w:rsidR="003C7012" w:rsidRDefault="003C7012" w:rsidP="003C7012">
      <w:pPr>
        <w:pStyle w:val="ConsPlusNormal"/>
        <w:ind w:firstLine="540"/>
        <w:jc w:val="both"/>
      </w:pPr>
      <w:r>
        <w:t xml:space="preserve">13. Для обсуждения основных вопросов организации учебной, научно - методической, информационной и издательской деятельности в структурных подразделениях могут быть созданы соответствующие советы, порядок и </w:t>
      </w:r>
      <w:proofErr w:type="gramStart"/>
      <w:r>
        <w:t>условия</w:t>
      </w:r>
      <w:proofErr w:type="gramEnd"/>
      <w:r>
        <w:t xml:space="preserve"> деятельности которых осуществляются в соответствии с уставами образовательных учреждений.</w:t>
      </w:r>
    </w:p>
    <w:p w:rsidR="003C7012" w:rsidRDefault="003C7012" w:rsidP="003C7012">
      <w:pPr>
        <w:pStyle w:val="ConsPlusNormal"/>
        <w:ind w:firstLine="540"/>
        <w:jc w:val="both"/>
      </w:pPr>
      <w:r>
        <w:t>14. Взаимоотношения с заказчиком определяются договорами на повышение квалификации или профессиональную переподготовку специалистов, заключаемыми с образовательными учреждениями, в составе которых организованы структурные подразделения.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center"/>
        <w:outlineLvl w:val="1"/>
      </w:pPr>
      <w:r>
        <w:t>III. Слушатели и работники структурных подразделений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>15. Слушателями структурных подразделений являются лица, зачисленные на обучение соответствующим приказом руководителя образовательного учреждения.</w:t>
      </w:r>
    </w:p>
    <w:p w:rsidR="003C7012" w:rsidRDefault="003C7012" w:rsidP="003C7012">
      <w:pPr>
        <w:pStyle w:val="ConsPlusNormal"/>
        <w:ind w:firstLine="540"/>
        <w:jc w:val="both"/>
      </w:pPr>
      <w:r>
        <w:t>16. Слушателю на время обучения выдается справка, свидетельствующая о сроках его пребывания на учебе в данном образовательном учреждении.</w:t>
      </w:r>
    </w:p>
    <w:p w:rsidR="003C7012" w:rsidRDefault="003C7012" w:rsidP="003C7012">
      <w:pPr>
        <w:pStyle w:val="ConsPlusNormal"/>
        <w:ind w:firstLine="540"/>
        <w:jc w:val="both"/>
      </w:pPr>
      <w:r>
        <w:t>17. Права и обязанности слушателей, их материальное обеспечение определяются Типовым положением об образовательном учреждении дополнительного профессионального образования (повышения квалификации) специалистов, утвержденным Постановлением Правительства Российской Федерации от 26.06.1995 N 610, уставом, правилами внутреннего распорядка образовательного учреждения, договором и настоящим Примерным положением.</w:t>
      </w:r>
    </w:p>
    <w:p w:rsidR="003C7012" w:rsidRDefault="003C7012" w:rsidP="003C7012">
      <w:pPr>
        <w:pStyle w:val="ConsPlusNormal"/>
        <w:ind w:firstLine="540"/>
        <w:jc w:val="both"/>
      </w:pPr>
      <w:r>
        <w:t>18. Слушатели структурных подразделений имеют право:</w:t>
      </w:r>
    </w:p>
    <w:p w:rsidR="003C7012" w:rsidRDefault="003C7012" w:rsidP="003C7012">
      <w:pPr>
        <w:pStyle w:val="ConsPlusNormal"/>
        <w:ind w:firstLine="540"/>
        <w:jc w:val="both"/>
      </w:pPr>
      <w:proofErr w:type="gramStart"/>
      <w:r>
        <w:t>участвовать в формировании содержания образовательных программ и выбирать по согласованию с соответствующими учебными подразделениями дисциплины для факультативной и индивидуальной форм обучения;</w:t>
      </w:r>
      <w:proofErr w:type="gramEnd"/>
    </w:p>
    <w:p w:rsidR="003C7012" w:rsidRDefault="003C7012" w:rsidP="003C7012">
      <w:pPr>
        <w:pStyle w:val="ConsPlusNormal"/>
        <w:ind w:firstLine="540"/>
        <w:jc w:val="both"/>
      </w:pPr>
      <w:r>
        <w:t>пользоваться в порядке, установленном уставом образовательного учреждения, имеющейся на факультетах, кафедрах и других структурных подразделениях образовательного учреждения нормативной, инструктивной, учебной и методической документацией по вопросам профессиональной деятельности, а также библиотеками, информационным фондом и услугами других подразделений;</w:t>
      </w:r>
    </w:p>
    <w:p w:rsidR="003C7012" w:rsidRDefault="003C7012" w:rsidP="003C7012">
      <w:pPr>
        <w:pStyle w:val="ConsPlusNormal"/>
        <w:ind w:firstLine="540"/>
        <w:jc w:val="both"/>
      </w:pPr>
      <w:r>
        <w:t>принимать участие в конференциях и семинарах, представлять к публикации в изданиях образовательного учреждения свои рефераты, аттестационные работы и другие материалы;</w:t>
      </w:r>
    </w:p>
    <w:p w:rsidR="003C7012" w:rsidRDefault="003C7012" w:rsidP="003C7012">
      <w:pPr>
        <w:pStyle w:val="ConsPlusNormal"/>
        <w:ind w:firstLine="540"/>
        <w:jc w:val="both"/>
      </w:pPr>
      <w:r>
        <w:t>обжаловать приказы и распоряжения администрации образовательного учреждения в порядке, установленном законодательством Российской Федерации.</w:t>
      </w:r>
    </w:p>
    <w:p w:rsidR="003C7012" w:rsidRDefault="003C7012" w:rsidP="003C7012">
      <w:pPr>
        <w:pStyle w:val="ConsPlusNormal"/>
        <w:ind w:firstLine="540"/>
        <w:jc w:val="both"/>
      </w:pPr>
      <w:r>
        <w:t>19. За слушателями на время их обучения с отрывом от основной работы сохраняется средняя заработная плата по основному месту работы.</w:t>
      </w:r>
    </w:p>
    <w:p w:rsidR="003C7012" w:rsidRDefault="003C7012" w:rsidP="003C7012">
      <w:pPr>
        <w:pStyle w:val="ConsPlusNormal"/>
        <w:ind w:firstLine="540"/>
        <w:jc w:val="both"/>
      </w:pPr>
      <w:r>
        <w:t>Иногородним слушателям, направленным на обучение с отрывом от основной работы, выплачиваются суточные по установленным для командировок на территории Российской Федерации нормам.</w:t>
      </w:r>
    </w:p>
    <w:p w:rsidR="003C7012" w:rsidRDefault="003C7012" w:rsidP="003C7012">
      <w:pPr>
        <w:pStyle w:val="ConsPlusNormal"/>
        <w:ind w:firstLine="540"/>
        <w:jc w:val="both"/>
      </w:pPr>
      <w:r>
        <w:t>Оплата проезда слушателей к месту учебы и обратно, а также выплата суточных за время их нахождения в пути осуществляются за счет средств федеральных органов исполнительной власти, предприятий (объединений), учреждений и организаций по месту основной работы слушателей.</w:t>
      </w:r>
    </w:p>
    <w:p w:rsidR="003C7012" w:rsidRDefault="003C7012" w:rsidP="003C7012">
      <w:pPr>
        <w:pStyle w:val="ConsPlusNormal"/>
        <w:ind w:firstLine="540"/>
        <w:jc w:val="both"/>
      </w:pPr>
      <w:r>
        <w:t>На время обучения слушатели обеспечиваются общежитием с оплатой расходов за счет направляющей стороны.</w:t>
      </w:r>
    </w:p>
    <w:p w:rsidR="003C7012" w:rsidRDefault="003C7012" w:rsidP="003C7012">
      <w:pPr>
        <w:pStyle w:val="ConsPlusNormal"/>
        <w:ind w:firstLine="540"/>
        <w:jc w:val="both"/>
      </w:pPr>
      <w:r>
        <w:t xml:space="preserve">20. Оценка </w:t>
      </w:r>
      <w:proofErr w:type="gramStart"/>
      <w:r>
        <w:t>уровня знаний слушателей структурного подразделения образовательного учреждения</w:t>
      </w:r>
      <w:proofErr w:type="gramEnd"/>
      <w:r>
        <w:t xml:space="preserve"> проводится по результатам текущего контроля знаний и итоговой аттестации. Проведение итоговой аттестации слушателей осуществляется специально создаваемыми комиссиями, составы которых утверждаются руководителем образовательного учреждения.</w:t>
      </w:r>
    </w:p>
    <w:p w:rsidR="003C7012" w:rsidRDefault="003C7012" w:rsidP="003C7012">
      <w:pPr>
        <w:pStyle w:val="ConsPlusNormal"/>
        <w:ind w:firstLine="540"/>
        <w:jc w:val="both"/>
      </w:pPr>
      <w:r>
        <w:t>Освоение образовательных программ профессиональной переподготовки и повышения квалификации завершается обязательной итоговой аттестацией.</w:t>
      </w:r>
    </w:p>
    <w:p w:rsidR="003C7012" w:rsidRDefault="003C7012" w:rsidP="003C7012">
      <w:pPr>
        <w:pStyle w:val="ConsPlusNormal"/>
        <w:ind w:firstLine="540"/>
        <w:jc w:val="both"/>
      </w:pPr>
      <w:r>
        <w:t>Для проведения итоговой аттестации по программам профессиональной переподготовки создается государственная аттестационная комиссия, председатель которой утверждается учредителем образовательного учреждения.</w:t>
      </w:r>
    </w:p>
    <w:p w:rsidR="003C7012" w:rsidRDefault="003C7012" w:rsidP="003C7012">
      <w:pPr>
        <w:pStyle w:val="ConsPlusNormal"/>
        <w:ind w:firstLine="540"/>
        <w:jc w:val="both"/>
      </w:pPr>
      <w:r>
        <w:t>21. Слушателям, успешно завершившим обучение, выдаются документы государственного образца.</w:t>
      </w:r>
    </w:p>
    <w:p w:rsidR="003C7012" w:rsidRDefault="003C7012" w:rsidP="003C7012">
      <w:pPr>
        <w:pStyle w:val="ConsPlusNormal"/>
        <w:ind w:firstLine="540"/>
        <w:jc w:val="both"/>
      </w:pPr>
      <w:r>
        <w:t>22. При невыполнении требований учебного плана, а также при грубом нарушении правил внутреннего распорядка слушатель отчисляется с выдачей соответствующей справки о пребывании на учебе.</w:t>
      </w:r>
    </w:p>
    <w:p w:rsidR="003C7012" w:rsidRDefault="003C7012" w:rsidP="003C7012">
      <w:pPr>
        <w:pStyle w:val="ConsPlusNormal"/>
        <w:ind w:firstLine="540"/>
        <w:jc w:val="both"/>
      </w:pPr>
      <w:r>
        <w:lastRenderedPageBreak/>
        <w:t>23. Права, обязанности, порядок приема на работу и увольнения преподавателей и сотрудников структурных подразделений, трудовые отношения определяются законодательством Российской Федерации.</w:t>
      </w:r>
    </w:p>
    <w:p w:rsidR="003C7012" w:rsidRDefault="003C7012" w:rsidP="003C7012">
      <w:pPr>
        <w:pStyle w:val="ConsPlusNormal"/>
        <w:ind w:firstLine="540"/>
        <w:jc w:val="both"/>
      </w:pPr>
      <w:r>
        <w:t>24. Учебная нагрузка преподавателей структурных подразделений устанавливается в зависимости от их квалификации и занимаемой должности и не может превышать 800 часов за учебный год.</w:t>
      </w:r>
    </w:p>
    <w:p w:rsidR="003C7012" w:rsidRDefault="003C7012" w:rsidP="003C7012">
      <w:pPr>
        <w:pStyle w:val="ConsPlusNormal"/>
        <w:ind w:firstLine="540"/>
        <w:jc w:val="both"/>
      </w:pPr>
      <w:r>
        <w:t>25. Наряду со штатными преподавателями образовательных учреждений учебный проце</w:t>
      </w:r>
      <w:proofErr w:type="gramStart"/>
      <w:r>
        <w:t>сс в стр</w:t>
      </w:r>
      <w:proofErr w:type="gramEnd"/>
      <w:r>
        <w:t>уктурных подразделениях могут осуществлять ведущие ученые, специалисты и работники предприятий (объединений), организаций и учреждений, представители федеральных органов исполнительной власти на условиях штатного совместительства или почасовой оплаты труда в порядке, установленном законодательством Российской Федерации.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center"/>
        <w:outlineLvl w:val="1"/>
      </w:pPr>
      <w:r>
        <w:t>IV. Учебная, научная, научно - методическая</w:t>
      </w:r>
    </w:p>
    <w:p w:rsidR="003C7012" w:rsidRDefault="003C7012" w:rsidP="003C7012">
      <w:pPr>
        <w:pStyle w:val="ConsPlusNormal"/>
        <w:jc w:val="center"/>
      </w:pPr>
      <w:r>
        <w:t>(методическая) деятельность структурных подразделений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 xml:space="preserve">26. Повышение квалификации и профессиональная переподготовка специалистов осуществляются с отрывом от работы, без отрыва от работы, с частичным отрывом от работы и по индивидуальным формам обучения. </w:t>
      </w:r>
      <w:proofErr w:type="gramStart"/>
      <w:r>
        <w:t>Сроки и формы обучения устанавливаются структурным подразделением в соответствии с потребностями заказчика на основании заключенного с ним договора в пределах объемов, установленных Типовым положением об образовательном учреждении дополнительного профессионального образования (повышения квалификации) специалистов, утвержденным Постановлением Правительства Российской Федерации от 26.06.1995 N 610, с учетом внесенных в него изменений и дополнений (Постановление Правительства Российской Федерации от 10.03.2000 N 213).</w:t>
      </w:r>
      <w:proofErr w:type="gramEnd"/>
    </w:p>
    <w:p w:rsidR="003C7012" w:rsidRDefault="003C7012" w:rsidP="003C7012">
      <w:pPr>
        <w:pStyle w:val="ConsPlusNormal"/>
        <w:ind w:firstLine="540"/>
        <w:jc w:val="both"/>
      </w:pPr>
      <w:r>
        <w:t xml:space="preserve">27. Дополнительные профессиональные образовательные программы повышения квалификации и профессиональной переподготовки специалистов разрабатываются, утверждаются и реализуются структурным подразделением самостоятельно на основе установленных требований к содержанию программ </w:t>
      </w:r>
      <w:proofErr w:type="gramStart"/>
      <w:r>
        <w:t>обучения по согласованию</w:t>
      </w:r>
      <w:proofErr w:type="gramEnd"/>
      <w:r>
        <w:t xml:space="preserve"> с заказчиком.</w:t>
      </w:r>
    </w:p>
    <w:p w:rsidR="003C7012" w:rsidRDefault="003C7012" w:rsidP="003C7012">
      <w:pPr>
        <w:pStyle w:val="ConsPlusNormal"/>
        <w:ind w:firstLine="540"/>
        <w:jc w:val="both"/>
      </w:pPr>
      <w:r>
        <w:t>28. Учебный проце</w:t>
      </w:r>
      <w:proofErr w:type="gramStart"/>
      <w:r>
        <w:t>сс стр</w:t>
      </w:r>
      <w:proofErr w:type="gramEnd"/>
      <w:r>
        <w:t>уктурными подразделениями может осуществляться в течение всего календарного года.</w:t>
      </w:r>
    </w:p>
    <w:p w:rsidR="003C7012" w:rsidRDefault="003C7012" w:rsidP="003C7012">
      <w:pPr>
        <w:pStyle w:val="ConsPlusNormal"/>
        <w:ind w:firstLine="540"/>
        <w:jc w:val="both"/>
      </w:pPr>
      <w:r>
        <w:t>29. Устанавливаются следующие виды учебных занятий и учебных работ: лекции, практические и семинарские занятия, лабораторные работы, семинары по обмену опытом, выездные занятия, стажировка, самостоятельная работа, консультации, аттестационные работы.</w:t>
      </w:r>
    </w:p>
    <w:p w:rsidR="003C7012" w:rsidRDefault="003C7012" w:rsidP="003C7012">
      <w:pPr>
        <w:pStyle w:val="ConsPlusNormal"/>
        <w:ind w:firstLine="540"/>
        <w:jc w:val="both"/>
      </w:pPr>
      <w:r>
        <w:t>Для всех видов аудиторных занятий устанавливается академический час продолжительностью 40 - 50 минут.</w:t>
      </w:r>
    </w:p>
    <w:p w:rsidR="003C7012" w:rsidRDefault="003C7012" w:rsidP="003C7012">
      <w:pPr>
        <w:pStyle w:val="ConsPlusNormal"/>
        <w:ind w:firstLine="540"/>
        <w:jc w:val="both"/>
      </w:pPr>
      <w:r>
        <w:t>30. При проведении обучения учебные группы формируются с учетом уровня образования, занимаемой должности и стажа практической работы слушателей.</w:t>
      </w:r>
    </w:p>
    <w:p w:rsidR="003C7012" w:rsidRDefault="003C7012" w:rsidP="003C7012">
      <w:pPr>
        <w:pStyle w:val="ConsPlusNormal"/>
        <w:ind w:firstLine="540"/>
        <w:jc w:val="both"/>
      </w:pPr>
      <w:r>
        <w:t>31. Структурные подразделения выполняют научную, научно - методическую (методическую) работу, могут организовывать в установленном порядке издательскую деятельность по выпуску учебных планов и программ, учебных пособий, конспектов лекций и другой научно - методической литературы для слушателей.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center"/>
        <w:outlineLvl w:val="1"/>
      </w:pPr>
      <w:r>
        <w:t>V. Финансирование структурных подразделений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>32. Финансирование структурных подразделений осуществляется за счет:</w:t>
      </w:r>
    </w:p>
    <w:p w:rsidR="003C7012" w:rsidRDefault="003C7012" w:rsidP="003C7012">
      <w:pPr>
        <w:pStyle w:val="ConsPlusNormal"/>
        <w:ind w:firstLine="540"/>
        <w:jc w:val="both"/>
      </w:pPr>
      <w:r>
        <w:t xml:space="preserve">средств, поступающих за </w:t>
      </w:r>
      <w:proofErr w:type="gramStart"/>
      <w:r>
        <w:t>обучение по</w:t>
      </w:r>
      <w:proofErr w:type="gramEnd"/>
      <w:r>
        <w:t xml:space="preserve"> прямым договорам с заказчиками;</w:t>
      </w:r>
    </w:p>
    <w:p w:rsidR="003C7012" w:rsidRDefault="003C7012" w:rsidP="003C7012">
      <w:pPr>
        <w:pStyle w:val="ConsPlusNormal"/>
        <w:ind w:firstLine="540"/>
        <w:jc w:val="both"/>
      </w:pPr>
      <w:r>
        <w:t>бюджетных ассигнований;</w:t>
      </w:r>
    </w:p>
    <w:p w:rsidR="003C7012" w:rsidRDefault="003C7012" w:rsidP="003C7012">
      <w:pPr>
        <w:pStyle w:val="ConsPlusNormal"/>
        <w:ind w:firstLine="540"/>
        <w:jc w:val="both"/>
      </w:pPr>
      <w:r>
        <w:t>средств, полученных за выполнение консультационной деятельности, от реализации учебных, методических, научных и других разработок;</w:t>
      </w:r>
    </w:p>
    <w:p w:rsidR="003C7012" w:rsidRDefault="003C7012" w:rsidP="003C7012">
      <w:pPr>
        <w:pStyle w:val="ConsPlusNormal"/>
        <w:ind w:firstLine="540"/>
        <w:jc w:val="both"/>
      </w:pPr>
      <w:r>
        <w:t>других источников, предусмотренных законодательством.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center"/>
        <w:outlineLvl w:val="1"/>
      </w:pPr>
      <w:r>
        <w:t xml:space="preserve">VI. Контроль за деятельностью </w:t>
      </w:r>
      <w:proofErr w:type="gramStart"/>
      <w:r>
        <w:t>структурных</w:t>
      </w:r>
      <w:proofErr w:type="gramEnd"/>
    </w:p>
    <w:p w:rsidR="003C7012" w:rsidRDefault="003C7012" w:rsidP="003C7012">
      <w:pPr>
        <w:pStyle w:val="ConsPlusNormal"/>
        <w:jc w:val="center"/>
      </w:pPr>
      <w:r>
        <w:t>подразделений и отчетность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 xml:space="preserve">33. </w:t>
      </w:r>
      <w:proofErr w:type="gramStart"/>
      <w:r>
        <w:t>Контроль за</w:t>
      </w:r>
      <w:proofErr w:type="gramEnd"/>
      <w:r>
        <w:t xml:space="preserve"> деятельностью структурных подразделений осуществляют образовательные учреждения, в которых они организованы, в соответствии с уставами.</w:t>
      </w:r>
    </w:p>
    <w:p w:rsidR="003C7012" w:rsidRDefault="003C7012" w:rsidP="003C7012">
      <w:pPr>
        <w:pStyle w:val="ConsPlusNormal"/>
        <w:ind w:firstLine="540"/>
        <w:jc w:val="both"/>
      </w:pPr>
      <w:r>
        <w:t xml:space="preserve">34. Структурные подразделения отчитываются перед руководством образовательных учреждений об итогах своей деятельности и в установленном порядке представляют ежегодную статистическую отчетность по форме государственного статистического наблюдения N 1-пк "Сведения о повышении </w:t>
      </w:r>
      <w:r>
        <w:lastRenderedPageBreak/>
        <w:t>квалификации и профессиональной переподготовки специалистов".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jc w:val="center"/>
      </w:pPr>
      <w:r>
        <w:t>* * *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ind w:firstLine="540"/>
        <w:jc w:val="both"/>
      </w:pPr>
      <w:r>
        <w:t>Настоящее Примерное положение может быть использовано для разработки соответствующих положений о структурных подразделениях дополнительного профессионального образования специалистов, которые утверждаются руководителем образовательного учреждения.</w:t>
      </w: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</w:pPr>
    </w:p>
    <w:p w:rsidR="003C7012" w:rsidRDefault="003C7012" w:rsidP="003C701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77" w:rsidRDefault="003C70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02677" w:rsidRPr="00E026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677" w:rsidRPr="00E02677" w:rsidRDefault="003C701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E02677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E02677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677" w:rsidRPr="00E02677" w:rsidRDefault="003C7012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E02677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677" w:rsidRPr="00E02677" w:rsidRDefault="003C7012">
          <w:pPr>
            <w:pStyle w:val="ConsPlusNormal"/>
            <w:jc w:val="right"/>
          </w:pPr>
          <w:r w:rsidRPr="00E02677">
            <w:t xml:space="preserve">Страница </w:t>
          </w:r>
          <w:r w:rsidRPr="00E02677">
            <w:fldChar w:fldCharType="begin"/>
          </w:r>
          <w:r w:rsidRPr="00E02677">
            <w:instrText>\PAGE</w:instrText>
          </w:r>
          <w:r w:rsidRPr="00E02677">
            <w:fldChar w:fldCharType="separate"/>
          </w:r>
          <w:r>
            <w:rPr>
              <w:noProof/>
            </w:rPr>
            <w:t>6</w:t>
          </w:r>
          <w:r w:rsidRPr="00E02677">
            <w:fldChar w:fldCharType="end"/>
          </w:r>
          <w:r w:rsidRPr="00E02677">
            <w:t xml:space="preserve"> из </w:t>
          </w:r>
          <w:r w:rsidRPr="00E02677">
            <w:fldChar w:fldCharType="begin"/>
          </w:r>
          <w:r w:rsidRPr="00E02677">
            <w:instrText>\NUMPAGES</w:instrText>
          </w:r>
          <w:r w:rsidRPr="00E02677">
            <w:fldChar w:fldCharType="separate"/>
          </w:r>
          <w:r>
            <w:rPr>
              <w:noProof/>
            </w:rPr>
            <w:t>6</w:t>
          </w:r>
          <w:r w:rsidRPr="00E02677">
            <w:fldChar w:fldCharType="end"/>
          </w:r>
        </w:p>
      </w:tc>
    </w:tr>
  </w:tbl>
  <w:p w:rsidR="00E02677" w:rsidRDefault="003C7012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02677" w:rsidRPr="00E026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677" w:rsidRPr="00E02677" w:rsidRDefault="003C7012">
          <w:pPr>
            <w:pStyle w:val="ConsPlusNormal"/>
            <w:rPr>
              <w:sz w:val="16"/>
              <w:szCs w:val="16"/>
            </w:rPr>
          </w:pPr>
          <w:r w:rsidRPr="00E02677">
            <w:rPr>
              <w:sz w:val="16"/>
              <w:szCs w:val="16"/>
            </w:rPr>
            <w:t>Приказ Минобразования РФ от 25.09.2000 N 2749</w:t>
          </w:r>
          <w:r w:rsidRPr="00E02677">
            <w:rPr>
              <w:sz w:val="16"/>
              <w:szCs w:val="16"/>
            </w:rPr>
            <w:br/>
            <w:t>"Об утверждении Примерного положения о структурных подразделениях дополнит...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677" w:rsidRPr="00E02677" w:rsidRDefault="003C7012">
          <w:pPr>
            <w:pStyle w:val="ConsPlusNormal"/>
            <w:jc w:val="center"/>
            <w:rPr>
              <w:sz w:val="24"/>
              <w:szCs w:val="24"/>
            </w:rPr>
          </w:pPr>
        </w:p>
        <w:p w:rsidR="00E02677" w:rsidRPr="00E02677" w:rsidRDefault="003C701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2677" w:rsidRPr="00E02677" w:rsidRDefault="003C7012">
          <w:pPr>
            <w:pStyle w:val="ConsPlusNormal"/>
            <w:jc w:val="right"/>
            <w:rPr>
              <w:sz w:val="16"/>
              <w:szCs w:val="16"/>
            </w:rPr>
          </w:pPr>
          <w:r w:rsidRPr="00E02677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E02677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E02677">
            <w:rPr>
              <w:sz w:val="18"/>
              <w:szCs w:val="18"/>
            </w:rPr>
            <w:br/>
          </w:r>
          <w:r w:rsidRPr="00E02677">
            <w:rPr>
              <w:sz w:val="16"/>
              <w:szCs w:val="16"/>
            </w:rPr>
            <w:t>Дата сохранения: 14.11.2015</w:t>
          </w:r>
        </w:p>
      </w:tc>
    </w:tr>
  </w:tbl>
  <w:p w:rsidR="00E02677" w:rsidRDefault="003C70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02677" w:rsidRDefault="003C70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012"/>
    <w:rsid w:val="003C7012"/>
    <w:rsid w:val="003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7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C70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2171</Words>
  <Characters>12376</Characters>
  <Application>Microsoft Office Word</Application>
  <DocSecurity>0</DocSecurity>
  <Lines>103</Lines>
  <Paragraphs>29</Paragraphs>
  <ScaleCrop>false</ScaleCrop>
  <Company>Home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2015-11-16T11:12:00Z</dcterms:created>
  <dcterms:modified xsi:type="dcterms:W3CDTF">2015-11-16T11:13:00Z</dcterms:modified>
</cp:coreProperties>
</file>